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EE 491 WEEKLY REPORT 5</w:t>
        <w:tab/>
        <w:tab/>
        <w:t xml:space="preserve">Date: for example 10/4/16-10/10/16</w:t>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Group number: 26</w:t>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Project title: Breast Feeding Flow Meter</w:t>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Client &amp;/Advisor: David Whitaker/ Santosh Pandey</w:t>
      </w:r>
    </w:p>
    <w:p w:rsidR="00000000" w:rsidDel="00000000" w:rsidP="00000000" w:rsidRDefault="00000000" w:rsidRPr="00000000">
      <w:pPr>
        <w:contextualSpacing w:val="0"/>
      </w:pPr>
      <w:r w:rsidDel="00000000" w:rsidR="00000000" w:rsidRPr="00000000">
        <w:rPr>
          <w:b w:val="1"/>
          <w:i w:val="1"/>
          <w:sz w:val="24"/>
          <w:szCs w:val="24"/>
          <w:rtl w:val="0"/>
        </w:rPr>
        <w:t xml:space="preserve">Team Members/Role: </w:t>
      </w:r>
      <w:r w:rsidDel="00000000" w:rsidR="00000000" w:rsidRPr="00000000">
        <w:rPr>
          <w:b w:val="1"/>
          <w:i w:val="0"/>
          <w:sz w:val="24"/>
          <w:szCs w:val="24"/>
          <w:rtl w:val="0"/>
        </w:rPr>
        <w:t xml:space="preserve"> </w:t>
      </w:r>
      <w:r w:rsidDel="00000000" w:rsidR="00000000" w:rsidRPr="00000000">
        <w:rPr>
          <w:rFonts w:ascii="Arial" w:cs="Arial" w:eastAsia="Arial" w:hAnsi="Arial"/>
          <w:color w:val="222222"/>
          <w:sz w:val="19"/>
          <w:szCs w:val="19"/>
          <w:highlight w:val="white"/>
          <w:rtl w:val="0"/>
        </w:rPr>
        <w:t xml:space="preserve">Chukwudike C-Madu- Team Leader,  Michael Brumfield- Team Web Master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Richard Milan- Team Communication Leader, Daryck Brown- Team Key Concept Leader</w:t>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 Boris Ndoutome- Team Key Concept Leader</w:t>
      </w:r>
      <w:r w:rsidDel="00000000" w:rsidR="00000000" w:rsidRPr="00000000">
        <w:rPr>
          <w:rtl w:val="0"/>
        </w:rPr>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sz w:val="24"/>
          <w:szCs w:val="24"/>
          <w:rtl w:val="0"/>
        </w:rPr>
        <w:t xml:space="preserve">(All the above information should be there in each weekly report. The format/color scheme etc need not be the same.)</w:t>
      </w:r>
    </w:p>
    <w:p w:rsidR="00000000" w:rsidDel="00000000" w:rsidP="00000000" w:rsidRDefault="00000000" w:rsidRPr="00000000">
      <w:pPr>
        <w:numPr>
          <w:ilvl w:val="0"/>
          <w:numId w:val="3"/>
        </w:numPr>
        <w:spacing w:after="0" w:before="0" w:line="276" w:lineRule="auto"/>
        <w:ind w:left="360" w:hanging="27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Weekly Summary (Short summary about what you did this week)</w:t>
      </w:r>
    </w:p>
    <w:p w:rsidR="00000000" w:rsidDel="00000000" w:rsidP="00000000" w:rsidRDefault="00000000" w:rsidRPr="00000000">
      <w:pPr>
        <w:spacing w:after="0" w:before="0" w:line="276" w:lineRule="auto"/>
        <w:ind w:left="360" w:firstLine="0"/>
        <w:contextualSpacing w:val="0"/>
      </w:pPr>
      <w:r w:rsidDel="00000000" w:rsidR="00000000" w:rsidRPr="00000000">
        <w:rPr>
          <w:rFonts w:ascii="Calibri" w:cs="Calibri" w:eastAsia="Calibri" w:hAnsi="Calibri"/>
          <w:b w:val="0"/>
          <w:sz w:val="24"/>
          <w:szCs w:val="24"/>
          <w:rtl w:val="0"/>
        </w:rPr>
        <w:t xml:space="preserve">This week, the team met with the advisor Dr Pandey to discuss and finalize our project solution and approaches. We discussed about the hardware &amp; so</w:t>
      </w:r>
      <w:r w:rsidDel="00000000" w:rsidR="00000000" w:rsidRPr="00000000">
        <w:rPr>
          <w:sz w:val="24"/>
          <w:szCs w:val="24"/>
          <w:rtl w:val="0"/>
        </w:rPr>
        <w:t xml:space="preserve">ftware </w:t>
      </w:r>
      <w:r w:rsidDel="00000000" w:rsidR="00000000" w:rsidRPr="00000000">
        <w:rPr>
          <w:rFonts w:ascii="Calibri" w:cs="Calibri" w:eastAsia="Calibri" w:hAnsi="Calibri"/>
          <w:b w:val="0"/>
          <w:sz w:val="24"/>
          <w:szCs w:val="24"/>
          <w:rtl w:val="0"/>
        </w:rPr>
        <w:t xml:space="preserve">implementation; we decided to use the LED light sensor to detect the flow meter for our hardware solution.  In the software side, we discuss about the external components of the APP and design a context diagram. </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numPr>
          <w:ilvl w:val="0"/>
          <w:numId w:val="3"/>
        </w:numPr>
        <w:spacing w:after="0" w:before="0" w:line="276" w:lineRule="auto"/>
        <w:ind w:left="360" w:hanging="27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Past week accomplishments (please describe as what was done, by whom, when)</w:t>
      </w:r>
    </w:p>
    <w:p w:rsidR="00000000" w:rsidDel="00000000" w:rsidP="00000000" w:rsidRDefault="00000000" w:rsidRPr="00000000">
      <w:pPr>
        <w:numPr>
          <w:ilvl w:val="0"/>
          <w:numId w:val="1"/>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color w:val="222222"/>
          <w:sz w:val="24"/>
          <w:szCs w:val="24"/>
          <w:highlight w:val="white"/>
          <w:rtl w:val="0"/>
        </w:rPr>
        <w:t xml:space="preserve">Chukwudike C-Madu</w:t>
      </w:r>
      <w:r w:rsidDel="00000000" w:rsidR="00000000" w:rsidRPr="00000000">
        <w:rPr>
          <w:rFonts w:ascii="Calibri" w:cs="Calibri" w:eastAsia="Calibri" w:hAnsi="Calibri"/>
          <w:b w:val="0"/>
          <w:sz w:val="24"/>
          <w:szCs w:val="24"/>
          <w:rtl w:val="0"/>
        </w:rPr>
        <w:t xml:space="preserve">: Worked on researching sensor</w:t>
      </w:r>
      <w:r w:rsidDel="00000000" w:rsidR="00000000" w:rsidRPr="00000000">
        <w:rPr>
          <w:sz w:val="24"/>
          <w:szCs w:val="24"/>
          <w:rtl w:val="0"/>
        </w:rPr>
        <w:t xml:space="preserve">s and making sure they would not be risked as a choking hazard to child.</w:t>
      </w:r>
      <w:r w:rsidDel="00000000" w:rsidR="00000000" w:rsidRPr="00000000">
        <w:rPr>
          <w:rtl w:val="0"/>
        </w:rPr>
      </w:r>
    </w:p>
    <w:p w:rsidR="00000000" w:rsidDel="00000000" w:rsidP="00000000" w:rsidRDefault="00000000" w:rsidRPr="00000000">
      <w:pPr>
        <w:numPr>
          <w:ilvl w:val="0"/>
          <w:numId w:val="1"/>
        </w:numPr>
        <w:spacing w:after="0" w:before="0" w:line="276" w:lineRule="auto"/>
        <w:ind w:left="1080" w:hanging="360"/>
        <w:contextualSpacing w:val="1"/>
        <w:rPr>
          <w:b w:val="0"/>
          <w:sz w:val="24"/>
          <w:szCs w:val="24"/>
        </w:rPr>
      </w:pPr>
      <w:r w:rsidDel="00000000" w:rsidR="00000000" w:rsidRPr="00000000">
        <w:rPr>
          <w:rFonts w:ascii="Arial" w:cs="Arial" w:eastAsia="Arial" w:hAnsi="Arial"/>
          <w:b w:val="0"/>
          <w:color w:val="222222"/>
          <w:sz w:val="24"/>
          <w:szCs w:val="24"/>
          <w:highlight w:val="white"/>
          <w:rtl w:val="0"/>
        </w:rPr>
        <w:t xml:space="preserve">Michael Brumfield</w:t>
      </w:r>
      <w:r w:rsidDel="00000000" w:rsidR="00000000" w:rsidRPr="00000000">
        <w:rPr>
          <w:rFonts w:ascii="Calibri" w:cs="Calibri" w:eastAsia="Calibri" w:hAnsi="Calibri"/>
          <w:b w:val="0"/>
          <w:sz w:val="24"/>
          <w:szCs w:val="24"/>
          <w:rtl w:val="0"/>
        </w:rPr>
        <w:t xml:space="preserve">: </w:t>
      </w:r>
      <w:r w:rsidDel="00000000" w:rsidR="00000000" w:rsidRPr="00000000">
        <w:rPr>
          <w:sz w:val="24"/>
          <w:szCs w:val="24"/>
          <w:rtl w:val="0"/>
        </w:rPr>
        <w:t xml:space="preserve">Persistent measurement of data on mobile application</w:t>
      </w:r>
      <w:r w:rsidDel="00000000" w:rsidR="00000000" w:rsidRPr="00000000">
        <w:rPr>
          <w:rtl w:val="0"/>
        </w:rPr>
      </w:r>
    </w:p>
    <w:p w:rsidR="00000000" w:rsidDel="00000000" w:rsidP="00000000" w:rsidRDefault="00000000" w:rsidRPr="00000000">
      <w:pPr>
        <w:numPr>
          <w:ilvl w:val="0"/>
          <w:numId w:val="1"/>
        </w:numPr>
        <w:spacing w:after="0" w:before="0" w:line="276" w:lineRule="auto"/>
        <w:ind w:left="1080" w:hanging="360"/>
        <w:contextualSpacing w:val="1"/>
        <w:rPr>
          <w:b w:val="0"/>
          <w:sz w:val="24"/>
          <w:szCs w:val="24"/>
        </w:rPr>
      </w:pPr>
      <w:r w:rsidDel="00000000" w:rsidR="00000000" w:rsidRPr="00000000">
        <w:rPr>
          <w:rFonts w:ascii="Arial" w:cs="Arial" w:eastAsia="Arial" w:hAnsi="Arial"/>
          <w:b w:val="0"/>
          <w:color w:val="222222"/>
          <w:sz w:val="24"/>
          <w:szCs w:val="24"/>
          <w:highlight w:val="white"/>
          <w:rtl w:val="0"/>
        </w:rPr>
        <w:t xml:space="preserve">Richard Milan</w:t>
      </w:r>
      <w:r w:rsidDel="00000000" w:rsidR="00000000" w:rsidRPr="00000000">
        <w:rPr>
          <w:rFonts w:ascii="Calibri" w:cs="Calibri" w:eastAsia="Calibri" w:hAnsi="Calibri"/>
          <w:b w:val="0"/>
          <w:sz w:val="24"/>
          <w:szCs w:val="24"/>
          <w:rtl w:val="0"/>
        </w:rPr>
        <w:t xml:space="preserve">:  Worked on finding part</w:t>
      </w:r>
      <w:r w:rsidDel="00000000" w:rsidR="00000000" w:rsidRPr="00000000">
        <w:rPr>
          <w:sz w:val="24"/>
          <w:szCs w:val="24"/>
          <w:rtl w:val="0"/>
        </w:rPr>
        <w:t xml:space="preserve">s for the LED sensor and setting up slides to present to our client about our final project solution.</w:t>
      </w:r>
      <w:r w:rsidDel="00000000" w:rsidR="00000000" w:rsidRPr="00000000">
        <w:rPr>
          <w:rtl w:val="0"/>
        </w:rPr>
      </w:r>
    </w:p>
    <w:p w:rsidR="00000000" w:rsidDel="00000000" w:rsidP="00000000" w:rsidRDefault="00000000" w:rsidRPr="00000000">
      <w:pPr>
        <w:numPr>
          <w:ilvl w:val="0"/>
          <w:numId w:val="1"/>
        </w:numPr>
        <w:spacing w:after="0" w:before="0" w:line="276" w:lineRule="auto"/>
        <w:ind w:left="1080" w:hanging="360"/>
        <w:contextualSpacing w:val="1"/>
        <w:rPr>
          <w:b w:val="0"/>
          <w:sz w:val="24"/>
          <w:szCs w:val="24"/>
        </w:rPr>
      </w:pPr>
      <w:r w:rsidDel="00000000" w:rsidR="00000000" w:rsidRPr="00000000">
        <w:rPr>
          <w:rFonts w:ascii="Arial" w:cs="Arial" w:eastAsia="Arial" w:hAnsi="Arial"/>
          <w:b w:val="0"/>
          <w:color w:val="222222"/>
          <w:sz w:val="24"/>
          <w:szCs w:val="24"/>
          <w:highlight w:val="white"/>
          <w:rtl w:val="0"/>
        </w:rPr>
        <w:t xml:space="preserve">Daryck Brown: Worked </w:t>
      </w:r>
      <w:r w:rsidDel="00000000" w:rsidR="00000000" w:rsidRPr="00000000">
        <w:rPr>
          <w:rFonts w:ascii="Arial" w:cs="Arial" w:eastAsia="Arial" w:hAnsi="Arial"/>
          <w:color w:val="222222"/>
          <w:sz w:val="24"/>
          <w:szCs w:val="24"/>
          <w:highlight w:val="white"/>
          <w:rtl w:val="0"/>
        </w:rPr>
        <w:t xml:space="preserve">on setting up the meeting with our group advisor, researched different methods of measuring flow, created slides to present hardware concepts to our client, and started searching for LED emitter/sensors online.</w:t>
      </w:r>
      <w:r w:rsidDel="00000000" w:rsidR="00000000" w:rsidRPr="00000000">
        <w:rPr>
          <w:rtl w:val="0"/>
        </w:rPr>
      </w:r>
    </w:p>
    <w:p w:rsidR="00000000" w:rsidDel="00000000" w:rsidP="00000000" w:rsidRDefault="00000000" w:rsidRPr="00000000">
      <w:pPr>
        <w:numPr>
          <w:ilvl w:val="0"/>
          <w:numId w:val="1"/>
        </w:numPr>
        <w:spacing w:after="0" w:before="0" w:line="276" w:lineRule="auto"/>
        <w:ind w:left="1080" w:hanging="360"/>
        <w:contextualSpacing w:val="1"/>
        <w:rPr>
          <w:b w:val="0"/>
          <w:sz w:val="24"/>
          <w:szCs w:val="24"/>
        </w:rPr>
      </w:pPr>
      <w:r w:rsidDel="00000000" w:rsidR="00000000" w:rsidRPr="00000000">
        <w:rPr>
          <w:rFonts w:ascii="Arial" w:cs="Arial" w:eastAsia="Arial" w:hAnsi="Arial"/>
          <w:b w:val="0"/>
          <w:color w:val="222222"/>
          <w:sz w:val="24"/>
          <w:szCs w:val="24"/>
          <w:highlight w:val="white"/>
          <w:rtl w:val="0"/>
        </w:rPr>
        <w:t xml:space="preserve">Boris Ndoutoume: </w:t>
      </w:r>
      <w:r w:rsidDel="00000000" w:rsidR="00000000" w:rsidRPr="00000000">
        <w:rPr>
          <w:rFonts w:ascii="Calibri" w:cs="Calibri" w:eastAsia="Calibri" w:hAnsi="Calibri"/>
          <w:b w:val="0"/>
          <w:sz w:val="24"/>
          <w:szCs w:val="24"/>
          <w:rtl w:val="0"/>
        </w:rPr>
        <w:t xml:space="preserve">Worked on analyzing the external component that would connect to our APP and designed the context diagram.</w:t>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76" w:lineRule="auto"/>
        <w:ind w:left="360" w:hanging="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Pending issues (if applicable)</w:t>
      </w:r>
    </w:p>
    <w:p w:rsidR="00000000" w:rsidDel="00000000" w:rsidP="00000000" w:rsidRDefault="00000000" w:rsidRPr="00000000">
      <w:pPr>
        <w:spacing w:after="0" w:before="0" w:line="276" w:lineRule="auto"/>
        <w:ind w:left="360" w:firstLine="0"/>
        <w:contextualSpacing w:val="0"/>
      </w:pPr>
      <w:r w:rsidDel="00000000" w:rsidR="00000000" w:rsidRPr="00000000">
        <w:rPr>
          <w:rFonts w:ascii="Calibri" w:cs="Calibri" w:eastAsia="Calibri" w:hAnsi="Calibri"/>
          <w:b w:val="0"/>
          <w:sz w:val="24"/>
          <w:szCs w:val="24"/>
          <w:rtl w:val="0"/>
        </w:rPr>
        <w:t xml:space="preserve">Nothing to be concerned for now</w:t>
      </w:r>
    </w:p>
    <w:p w:rsidR="00000000" w:rsidDel="00000000" w:rsidP="00000000" w:rsidRDefault="00000000" w:rsidRPr="00000000">
      <w:pPr>
        <w:spacing w:after="200" w:before="0" w:line="276" w:lineRule="auto"/>
        <w:ind w:left="360" w:firstLine="0"/>
        <w:contextualSpacing w:val="0"/>
      </w:pPr>
      <w:r w:rsidDel="00000000" w:rsidR="00000000" w:rsidRPr="00000000">
        <w:rPr>
          <w:rFonts w:ascii="Calibri" w:cs="Calibri" w:eastAsia="Calibri" w:hAnsi="Calibri"/>
          <w:b w:val="1"/>
          <w:sz w:val="24"/>
          <w:szCs w:val="24"/>
          <w:u w:val="single"/>
          <w:rtl w:val="0"/>
        </w:rPr>
        <w:t xml:space="preserve">Individual contributions</w:t>
      </w:r>
    </w:p>
    <w:tbl>
      <w:tblPr>
        <w:tblStyle w:val="Table1"/>
        <w:bidiVisual w:val="0"/>
        <w:tblW w:w="9577.0" w:type="dxa"/>
        <w:jc w:val="center"/>
        <w:tblInd w:w="-2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
        <w:gridCol w:w="1152"/>
        <w:gridCol w:w="288"/>
        <w:gridCol w:w="3468"/>
        <w:gridCol w:w="269"/>
        <w:gridCol w:w="1907"/>
        <w:gridCol w:w="32"/>
        <w:gridCol w:w="1515"/>
        <w:gridCol w:w="646"/>
        <w:tblGridChange w:id="0">
          <w:tblGrid>
            <w:gridCol w:w="300"/>
            <w:gridCol w:w="1152"/>
            <w:gridCol w:w="288"/>
            <w:gridCol w:w="3468"/>
            <w:gridCol w:w="269"/>
            <w:gridCol w:w="1907"/>
            <w:gridCol w:w="32"/>
            <w:gridCol w:w="1515"/>
            <w:gridCol w:w="646"/>
          </w:tblGrid>
        </w:tblGridChange>
      </w:tblGrid>
      <w:tr>
        <w:tc>
          <w:tcPr>
            <w:gridSpan w:val="2"/>
          </w:tcPr>
          <w:p w:rsidR="00000000" w:rsidDel="00000000" w:rsidP="00000000" w:rsidRDefault="00000000" w:rsidRPr="00000000">
            <w:pPr>
              <w:contextualSpacing w:val="0"/>
              <w:jc w:val="center"/>
            </w:pPr>
            <w:r w:rsidDel="00000000" w:rsidR="00000000" w:rsidRPr="00000000">
              <w:rPr>
                <w:b w:val="1"/>
                <w:sz w:val="24"/>
                <w:szCs w:val="24"/>
                <w:u w:val="single"/>
                <w:rtl w:val="0"/>
              </w:rPr>
              <w:t xml:space="preserve">NAME</w:t>
            </w:r>
          </w:p>
        </w:tc>
        <w:tc>
          <w:tcPr>
            <w:gridSpan w:val="2"/>
          </w:tcPr>
          <w:p w:rsidR="00000000" w:rsidDel="00000000" w:rsidP="00000000" w:rsidRDefault="00000000" w:rsidRPr="00000000">
            <w:pPr>
              <w:contextualSpacing w:val="0"/>
              <w:jc w:val="center"/>
            </w:pPr>
            <w:r w:rsidDel="00000000" w:rsidR="00000000" w:rsidRPr="00000000">
              <w:rPr>
                <w:b w:val="1"/>
                <w:sz w:val="24"/>
                <w:szCs w:val="24"/>
                <w:u w:val="single"/>
                <w:rtl w:val="0"/>
              </w:rPr>
              <w:t xml:space="preserve">Individual Contributions</w:t>
            </w:r>
          </w:p>
        </w:tc>
        <w:tc>
          <w:tcPr>
            <w:gridSpan w:val="2"/>
          </w:tcPr>
          <w:p w:rsidR="00000000" w:rsidDel="00000000" w:rsidP="00000000" w:rsidRDefault="00000000" w:rsidRPr="00000000">
            <w:pPr>
              <w:contextualSpacing w:val="0"/>
              <w:jc w:val="center"/>
            </w:pPr>
            <w:r w:rsidDel="00000000" w:rsidR="00000000" w:rsidRPr="00000000">
              <w:rPr>
                <w:b w:val="1"/>
                <w:sz w:val="24"/>
                <w:szCs w:val="24"/>
                <w:u w:val="single"/>
                <w:rtl w:val="0"/>
              </w:rPr>
              <w:t xml:space="preserve">Hours this week</w:t>
            </w:r>
          </w:p>
        </w:tc>
        <w:tc>
          <w:tcPr>
            <w:gridSpan w:val="2"/>
          </w:tcPr>
          <w:p w:rsidR="00000000" w:rsidDel="00000000" w:rsidP="00000000" w:rsidRDefault="00000000" w:rsidRPr="00000000">
            <w:pPr>
              <w:contextualSpacing w:val="0"/>
              <w:jc w:val="center"/>
            </w:pPr>
            <w:r w:rsidDel="00000000" w:rsidR="00000000" w:rsidRPr="00000000">
              <w:rPr>
                <w:b w:val="1"/>
                <w:sz w:val="24"/>
                <w:szCs w:val="24"/>
                <w:u w:val="single"/>
                <w:rtl w:val="0"/>
              </w:rPr>
              <w:t xml:space="preserve">HOURS</w:t>
            </w:r>
          </w:p>
          <w:p w:rsidR="00000000" w:rsidDel="00000000" w:rsidP="00000000" w:rsidRDefault="00000000" w:rsidRPr="00000000">
            <w:pPr>
              <w:contextualSpacing w:val="0"/>
              <w:jc w:val="center"/>
            </w:pPr>
            <w:r w:rsidDel="00000000" w:rsidR="00000000" w:rsidRPr="00000000">
              <w:rPr>
                <w:b w:val="1"/>
                <w:sz w:val="24"/>
                <w:szCs w:val="24"/>
                <w:u w:val="single"/>
                <w:rtl w:val="0"/>
              </w:rPr>
              <w:t xml:space="preserve">cumulative</w:t>
            </w:r>
          </w:p>
        </w:tc>
      </w:tr>
      <w:tr>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Chuck</w:t>
            </w:r>
          </w:p>
        </w:tc>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researching sensors</w:t>
            </w:r>
          </w:p>
        </w:tc>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4</w:t>
            </w:r>
          </w:p>
        </w:tc>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12</w:t>
            </w:r>
          </w:p>
        </w:tc>
      </w:tr>
      <w:tr>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Micheal</w:t>
            </w:r>
          </w:p>
        </w:tc>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Application Life Cycle</w:t>
            </w:r>
          </w:p>
        </w:tc>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2</w:t>
            </w:r>
          </w:p>
        </w:tc>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9</w:t>
            </w:r>
          </w:p>
        </w:tc>
      </w:tr>
      <w:tr>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Richard</w:t>
            </w:r>
          </w:p>
        </w:tc>
        <w:tc>
          <w:tcPr>
            <w:gridSpan w:val="2"/>
          </w:tcPr>
          <w:p w:rsidR="00000000" w:rsidDel="00000000" w:rsidP="00000000" w:rsidRDefault="00000000" w:rsidRPr="00000000">
            <w:pPr>
              <w:contextualSpacing w:val="0"/>
              <w:jc w:val="left"/>
            </w:pPr>
            <w:r w:rsidDel="00000000" w:rsidR="00000000" w:rsidRPr="00000000">
              <w:rPr>
                <w:sz w:val="24"/>
                <w:szCs w:val="24"/>
                <w:rtl w:val="0"/>
              </w:rPr>
              <w:t xml:space="preserve">            hardware design</w:t>
            </w:r>
          </w:p>
        </w:tc>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4</w:t>
            </w:r>
          </w:p>
        </w:tc>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10</w:t>
            </w:r>
          </w:p>
        </w:tc>
      </w:tr>
      <w:tr>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Daryck</w:t>
            </w:r>
          </w:p>
        </w:tc>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hardware documentation</w:t>
            </w:r>
          </w:p>
        </w:tc>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4</w:t>
            </w:r>
          </w:p>
        </w:tc>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10.5</w:t>
            </w:r>
          </w:p>
        </w:tc>
      </w:tr>
      <w:tr>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Boris</w:t>
            </w:r>
          </w:p>
        </w:tc>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context diagram of software </w:t>
            </w:r>
          </w:p>
        </w:tc>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5</w:t>
            </w:r>
          </w:p>
        </w:tc>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11</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after="200" w:before="0" w:line="276" w:lineRule="auto"/>
        <w:ind w:left="360" w:hanging="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Comments and extended discussion</w:t>
      </w:r>
    </w:p>
    <w:p w:rsidR="00000000" w:rsidDel="00000000" w:rsidP="00000000" w:rsidRDefault="00000000" w:rsidRPr="00000000">
      <w:pPr>
        <w:contextualSpacing w:val="0"/>
      </w:pPr>
      <w:r w:rsidDel="00000000" w:rsidR="00000000" w:rsidRPr="00000000">
        <w:rPr>
          <w:sz w:val="24"/>
          <w:szCs w:val="24"/>
          <w:rtl w:val="0"/>
        </w:rPr>
        <w:t xml:space="preserve">The team has had enough information to start to move forward from meeting with the client and the advisor.  The advisor gave us enough resources to move forward. We presented the different potential implementations to the client and he seemed satisfied.  We will be ordering some part for the hardware and start to move along. </w:t>
      </w:r>
      <w:r w:rsidDel="00000000" w:rsidR="00000000" w:rsidRPr="00000000">
        <w:rPr>
          <w:rtl w:val="0"/>
        </w:rPr>
      </w:r>
    </w:p>
    <w:p w:rsidR="00000000" w:rsidDel="00000000" w:rsidP="00000000" w:rsidRDefault="00000000" w:rsidRPr="00000000">
      <w:pPr>
        <w:numPr>
          <w:ilvl w:val="0"/>
          <w:numId w:val="3"/>
        </w:numPr>
        <w:spacing w:after="0" w:before="0" w:line="276" w:lineRule="auto"/>
        <w:ind w:left="360" w:hanging="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Plan for coming week  (please describe as what, who, when)</w:t>
      </w:r>
    </w:p>
    <w:p w:rsidR="00000000" w:rsidDel="00000000" w:rsidP="00000000" w:rsidRDefault="00000000" w:rsidRPr="00000000">
      <w:pPr>
        <w:numPr>
          <w:ilvl w:val="0"/>
          <w:numId w:val="2"/>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sz w:val="24"/>
          <w:szCs w:val="24"/>
          <w:rtl w:val="0"/>
        </w:rPr>
        <w:t xml:space="preserve">Chuck: Will work on researching different typ</w:t>
      </w:r>
      <w:r w:rsidDel="00000000" w:rsidR="00000000" w:rsidRPr="00000000">
        <w:rPr>
          <w:sz w:val="24"/>
          <w:szCs w:val="24"/>
          <w:rtl w:val="0"/>
        </w:rPr>
        <w:t xml:space="preserve">es of sensors and look into ordering parts. </w:t>
      </w:r>
      <w:r w:rsidDel="00000000" w:rsidR="00000000" w:rsidRPr="00000000">
        <w:rPr>
          <w:rtl w:val="0"/>
        </w:rPr>
      </w:r>
    </w:p>
    <w:p w:rsidR="00000000" w:rsidDel="00000000" w:rsidP="00000000" w:rsidRDefault="00000000" w:rsidRPr="00000000">
      <w:pPr>
        <w:numPr>
          <w:ilvl w:val="0"/>
          <w:numId w:val="2"/>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sz w:val="24"/>
          <w:szCs w:val="24"/>
          <w:rtl w:val="0"/>
        </w:rPr>
        <w:t xml:space="preserve">Michael:  </w:t>
      </w:r>
      <w:r w:rsidDel="00000000" w:rsidR="00000000" w:rsidRPr="00000000">
        <w:rPr>
          <w:sz w:val="24"/>
          <w:szCs w:val="24"/>
          <w:rtl w:val="0"/>
        </w:rPr>
        <w:t xml:space="preserve">Functional requirements of the app</w:t>
      </w: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numPr>
          <w:ilvl w:val="0"/>
          <w:numId w:val="2"/>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sz w:val="24"/>
          <w:szCs w:val="24"/>
          <w:rtl w:val="0"/>
        </w:rPr>
        <w:t xml:space="preserve">Richard: Will work on o</w:t>
      </w:r>
      <w:r w:rsidDel="00000000" w:rsidR="00000000" w:rsidRPr="00000000">
        <w:rPr>
          <w:sz w:val="24"/>
          <w:szCs w:val="24"/>
          <w:rtl w:val="0"/>
        </w:rPr>
        <w:t xml:space="preserve">rdering parts for the sensor and conduct testing for light interference.</w:t>
      </w:r>
      <w:r w:rsidDel="00000000" w:rsidR="00000000" w:rsidRPr="00000000">
        <w:rPr>
          <w:rtl w:val="0"/>
        </w:rPr>
      </w:r>
    </w:p>
    <w:p w:rsidR="00000000" w:rsidDel="00000000" w:rsidP="00000000" w:rsidRDefault="00000000" w:rsidRPr="00000000">
      <w:pPr>
        <w:numPr>
          <w:ilvl w:val="0"/>
          <w:numId w:val="2"/>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sz w:val="24"/>
          <w:szCs w:val="24"/>
          <w:rtl w:val="0"/>
        </w:rPr>
        <w:t xml:space="preserve">Daryck: Will </w:t>
      </w:r>
      <w:r w:rsidDel="00000000" w:rsidR="00000000" w:rsidRPr="00000000">
        <w:rPr>
          <w:sz w:val="24"/>
          <w:szCs w:val="24"/>
          <w:rtl w:val="0"/>
        </w:rPr>
        <w:t xml:space="preserve">go to the electronic shop to find applicable LEDs and obtain their model numbers.  </w:t>
      </w:r>
      <w:r w:rsidDel="00000000" w:rsidR="00000000" w:rsidRPr="00000000">
        <w:rPr>
          <w:rtl w:val="0"/>
        </w:rPr>
      </w:r>
    </w:p>
    <w:p w:rsidR="00000000" w:rsidDel="00000000" w:rsidP="00000000" w:rsidRDefault="00000000" w:rsidRPr="00000000">
      <w:pPr>
        <w:numPr>
          <w:ilvl w:val="0"/>
          <w:numId w:val="2"/>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sz w:val="24"/>
          <w:szCs w:val="24"/>
          <w:rtl w:val="0"/>
        </w:rPr>
        <w:t xml:space="preserve">Boris:  Will work on editing the context diagram and work on the functional requirements of the APP.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after="200" w:before="0" w:line="276" w:lineRule="auto"/>
        <w:ind w:left="360" w:hanging="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Summary of weekly advisor meeting (if applicable/optional)</w:t>
      </w:r>
    </w:p>
    <w:p w:rsidR="00000000" w:rsidDel="00000000" w:rsidP="00000000" w:rsidRDefault="00000000" w:rsidRPr="00000000">
      <w:pPr>
        <w:contextualSpacing w:val="0"/>
      </w:pPr>
      <w:bookmarkStart w:colFirst="0" w:colLast="0" w:name="_gjdgxs" w:id="0"/>
      <w:bookmarkEnd w:id="0"/>
      <w:r w:rsidDel="00000000" w:rsidR="00000000" w:rsidRPr="00000000">
        <w:rPr>
          <w:sz w:val="32"/>
          <w:szCs w:val="32"/>
          <w:rtl w:val="0"/>
        </w:rPr>
        <w:t xml:space="preserve">This week has been productive with us meeting with our advisor and client.  We have enough resources to finally get started.</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2">
    <w:lvl w:ilvl="0">
      <w:start w:val="1"/>
      <w:numFmt w:val="bullet"/>
      <w:lvlText w:val="●"/>
      <w:lvlJc w:val="left"/>
      <w:pPr>
        <w:ind w:left="1080" w:firstLine="720"/>
      </w:pPr>
      <w:rPr>
        <w:rFonts w:ascii="Arial" w:cs="Arial" w:eastAsia="Arial" w:hAnsi="Arial"/>
      </w:rPr>
    </w:lvl>
    <w:lvl w:ilvl="1">
      <w:start w:val="1"/>
      <w:numFmt w:val="bullet"/>
      <w:lvlText w:val="❖"/>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3">
    <w:lvl w:ilvl="0">
      <w:start w:val="1"/>
      <w:numFmt w:val="bullet"/>
      <w:lvlText w:val="o"/>
      <w:lvlJc w:val="left"/>
      <w:pPr>
        <w:ind w:left="360" w:firstLine="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